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6B6" w:rsidRPr="00CE4178" w:rsidRDefault="000A36B6" w:rsidP="000A36B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</w:pPr>
      <w:r w:rsidRPr="00CE417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  <w:t>Собеседование по родному (русскому) языку</w:t>
      </w:r>
    </w:p>
    <w:p w:rsidR="000A36B6" w:rsidRPr="00CE4178" w:rsidRDefault="000A36B6" w:rsidP="000A36B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</w:pPr>
      <w:r w:rsidRPr="00CE417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  <w:t>10 класс (</w:t>
      </w:r>
      <w:r w:rsidRPr="00CE417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1B5A3B" w:rsidRPr="00CE417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  <w:t>демоверсия</w:t>
      </w:r>
      <w:r w:rsidRPr="00CE417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  <w:t>)</w:t>
      </w:r>
    </w:p>
    <w:p w:rsidR="009D0495" w:rsidRPr="00CE4178" w:rsidRDefault="009D0495" w:rsidP="000A36B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</w:pPr>
    </w:p>
    <w:p w:rsidR="009D0495" w:rsidRPr="00CE4178" w:rsidRDefault="009D0495" w:rsidP="009D0495">
      <w:pPr>
        <w:rPr>
          <w:rFonts w:ascii="Times New Roman" w:eastAsia="Times New Roman" w:hAnsi="Times New Roman" w:cs="Times New Roman"/>
          <w:color w:val="101010"/>
          <w:sz w:val="28"/>
          <w:szCs w:val="28"/>
        </w:rPr>
      </w:pPr>
      <w:r w:rsidRPr="00CE4178">
        <w:rPr>
          <w:rFonts w:ascii="Times New Roman" w:eastAsia="Times New Roman" w:hAnsi="Times New Roman" w:cs="Times New Roman"/>
          <w:color w:val="101010"/>
          <w:sz w:val="28"/>
          <w:szCs w:val="28"/>
        </w:rPr>
        <w:t>1. Этика и этикет в электронной среде общения.</w:t>
      </w:r>
    </w:p>
    <w:p w:rsidR="009D0495" w:rsidRPr="00CE4178" w:rsidRDefault="009D0495" w:rsidP="009D0495">
      <w:pPr>
        <w:rPr>
          <w:rFonts w:ascii="Times New Roman" w:eastAsia="Times New Roman" w:hAnsi="Times New Roman" w:cs="Times New Roman"/>
          <w:color w:val="101010"/>
          <w:sz w:val="28"/>
          <w:szCs w:val="28"/>
        </w:rPr>
      </w:pPr>
      <w:r w:rsidRPr="00CE4178">
        <w:rPr>
          <w:rFonts w:ascii="Times New Roman" w:eastAsia="Times New Roman" w:hAnsi="Times New Roman" w:cs="Times New Roman"/>
          <w:color w:val="101010"/>
          <w:sz w:val="28"/>
          <w:szCs w:val="28"/>
        </w:rPr>
        <w:t xml:space="preserve">2. </w:t>
      </w:r>
      <w:proofErr w:type="spellStart"/>
      <w:r w:rsidRPr="00CE4178">
        <w:rPr>
          <w:rFonts w:ascii="Times New Roman" w:eastAsia="Times New Roman" w:hAnsi="Times New Roman" w:cs="Times New Roman"/>
          <w:color w:val="101010"/>
          <w:sz w:val="28"/>
          <w:szCs w:val="28"/>
        </w:rPr>
        <w:t>Интернет-дискуссии</w:t>
      </w:r>
      <w:proofErr w:type="spellEnd"/>
      <w:r w:rsidRPr="00CE4178">
        <w:rPr>
          <w:rFonts w:ascii="Times New Roman" w:eastAsia="Times New Roman" w:hAnsi="Times New Roman" w:cs="Times New Roman"/>
          <w:color w:val="101010"/>
          <w:sz w:val="28"/>
          <w:szCs w:val="28"/>
        </w:rPr>
        <w:t xml:space="preserve">, </w:t>
      </w:r>
      <w:proofErr w:type="spellStart"/>
      <w:r w:rsidRPr="00CE4178">
        <w:rPr>
          <w:rFonts w:ascii="Times New Roman" w:eastAsia="Times New Roman" w:hAnsi="Times New Roman" w:cs="Times New Roman"/>
          <w:color w:val="101010"/>
          <w:sz w:val="28"/>
          <w:szCs w:val="28"/>
        </w:rPr>
        <w:t>Интернет-полемики</w:t>
      </w:r>
      <w:proofErr w:type="spellEnd"/>
      <w:r w:rsidRPr="00CE4178">
        <w:rPr>
          <w:rFonts w:ascii="Times New Roman" w:eastAsia="Times New Roman" w:hAnsi="Times New Roman" w:cs="Times New Roman"/>
          <w:color w:val="101010"/>
          <w:sz w:val="28"/>
          <w:szCs w:val="28"/>
        </w:rPr>
        <w:t>.</w:t>
      </w:r>
    </w:p>
    <w:p w:rsidR="009D0495" w:rsidRPr="00CE4178" w:rsidRDefault="009D0495" w:rsidP="009D0495">
      <w:pPr>
        <w:rPr>
          <w:rFonts w:ascii="Times New Roman" w:eastAsia="Times New Roman" w:hAnsi="Times New Roman" w:cs="Times New Roman"/>
          <w:color w:val="101010"/>
          <w:sz w:val="28"/>
          <w:szCs w:val="28"/>
        </w:rPr>
      </w:pPr>
      <w:r w:rsidRPr="00CE4178">
        <w:rPr>
          <w:rFonts w:ascii="Times New Roman" w:eastAsia="Times New Roman" w:hAnsi="Times New Roman" w:cs="Times New Roman"/>
          <w:color w:val="101010"/>
          <w:sz w:val="28"/>
          <w:szCs w:val="28"/>
        </w:rPr>
        <w:t>3. Этикетное речевое поведение в ситуациях делового общения.</w:t>
      </w:r>
    </w:p>
    <w:p w:rsidR="009D0495" w:rsidRPr="00CE4178" w:rsidRDefault="009D0495" w:rsidP="009D0495">
      <w:pPr>
        <w:rPr>
          <w:rFonts w:ascii="Times New Roman" w:eastAsia="Times New Roman" w:hAnsi="Times New Roman" w:cs="Times New Roman"/>
          <w:color w:val="101010"/>
          <w:sz w:val="28"/>
          <w:szCs w:val="28"/>
        </w:rPr>
      </w:pPr>
      <w:r w:rsidRPr="00CE4178">
        <w:rPr>
          <w:rFonts w:ascii="Times New Roman" w:eastAsia="Times New Roman" w:hAnsi="Times New Roman" w:cs="Times New Roman"/>
          <w:color w:val="101010"/>
          <w:sz w:val="28"/>
          <w:szCs w:val="28"/>
        </w:rPr>
        <w:t>4. Понятие речевого (риторического) идеала, эффективности речевого общения.</w:t>
      </w:r>
    </w:p>
    <w:p w:rsidR="009D0495" w:rsidRPr="00CE4178" w:rsidRDefault="009D0495" w:rsidP="009D0495">
      <w:pPr>
        <w:rPr>
          <w:rFonts w:ascii="Times New Roman" w:eastAsia="Times New Roman" w:hAnsi="Times New Roman" w:cs="Times New Roman"/>
          <w:color w:val="101010"/>
          <w:sz w:val="28"/>
          <w:szCs w:val="28"/>
        </w:rPr>
      </w:pPr>
      <w:r w:rsidRPr="00CE4178">
        <w:rPr>
          <w:rFonts w:ascii="Times New Roman" w:eastAsia="Times New Roman" w:hAnsi="Times New Roman" w:cs="Times New Roman"/>
          <w:color w:val="101010"/>
          <w:sz w:val="28"/>
          <w:szCs w:val="28"/>
        </w:rPr>
        <w:t>5. Оратория: мастерство публичного выступления. Принципы подготовки к публичной речи.</w:t>
      </w:r>
    </w:p>
    <w:p w:rsidR="009D0495" w:rsidRPr="00CE4178" w:rsidRDefault="009D0495" w:rsidP="009D0495">
      <w:pPr>
        <w:rPr>
          <w:rFonts w:ascii="Times New Roman" w:eastAsia="Times New Roman" w:hAnsi="Times New Roman" w:cs="Times New Roman"/>
          <w:color w:val="101010"/>
          <w:sz w:val="28"/>
          <w:szCs w:val="28"/>
        </w:rPr>
      </w:pPr>
      <w:r w:rsidRPr="00CE4178">
        <w:rPr>
          <w:rFonts w:ascii="Times New Roman" w:eastAsia="Times New Roman" w:hAnsi="Times New Roman" w:cs="Times New Roman"/>
          <w:color w:val="101010"/>
          <w:sz w:val="28"/>
          <w:szCs w:val="28"/>
        </w:rPr>
        <w:t>6. Техника импровизированной речи.</w:t>
      </w:r>
    </w:p>
    <w:p w:rsidR="009D0495" w:rsidRPr="00CE4178" w:rsidRDefault="009D0495" w:rsidP="009D0495">
      <w:pPr>
        <w:rPr>
          <w:rFonts w:ascii="Times New Roman" w:eastAsia="Times New Roman" w:hAnsi="Times New Roman" w:cs="Times New Roman"/>
          <w:color w:val="101010"/>
          <w:sz w:val="28"/>
          <w:szCs w:val="28"/>
        </w:rPr>
      </w:pPr>
      <w:r w:rsidRPr="00CE4178">
        <w:rPr>
          <w:rFonts w:ascii="Times New Roman" w:eastAsia="Times New Roman" w:hAnsi="Times New Roman" w:cs="Times New Roman"/>
          <w:color w:val="101010"/>
          <w:sz w:val="28"/>
          <w:szCs w:val="28"/>
        </w:rPr>
        <w:t>7. Средства речевой выразительности: «цветы красноречия». Риторика остроумия.</w:t>
      </w:r>
    </w:p>
    <w:p w:rsidR="009D0495" w:rsidRPr="00CE4178" w:rsidRDefault="009D0495" w:rsidP="009D0495">
      <w:pPr>
        <w:rPr>
          <w:rFonts w:ascii="Times New Roman" w:eastAsia="Times New Roman" w:hAnsi="Times New Roman" w:cs="Times New Roman"/>
          <w:color w:val="101010"/>
          <w:sz w:val="28"/>
          <w:szCs w:val="28"/>
        </w:rPr>
      </w:pPr>
      <w:r w:rsidRPr="00CE4178">
        <w:rPr>
          <w:rFonts w:ascii="Times New Roman" w:eastAsia="Times New Roman" w:hAnsi="Times New Roman" w:cs="Times New Roman"/>
          <w:color w:val="101010"/>
          <w:sz w:val="28"/>
          <w:szCs w:val="28"/>
        </w:rPr>
        <w:t>8. Категория монолога и диалога как формы речевого общения.</w:t>
      </w:r>
    </w:p>
    <w:p w:rsidR="009D0495" w:rsidRPr="00CE4178" w:rsidRDefault="009D0495" w:rsidP="009D0495">
      <w:pPr>
        <w:rPr>
          <w:rFonts w:ascii="Times New Roman" w:eastAsia="Times New Roman" w:hAnsi="Times New Roman" w:cs="Times New Roman"/>
          <w:color w:val="101010"/>
          <w:sz w:val="28"/>
          <w:szCs w:val="28"/>
        </w:rPr>
      </w:pPr>
      <w:r w:rsidRPr="00CE4178">
        <w:rPr>
          <w:rFonts w:ascii="Times New Roman" w:eastAsia="Times New Roman" w:hAnsi="Times New Roman" w:cs="Times New Roman"/>
          <w:color w:val="101010"/>
          <w:sz w:val="28"/>
          <w:szCs w:val="28"/>
        </w:rPr>
        <w:t>9. Риторика делового общения. Спор, дискуссия, полемика.</w:t>
      </w:r>
    </w:p>
    <w:p w:rsidR="009D0495" w:rsidRPr="00CE4178" w:rsidRDefault="009D0495" w:rsidP="009D0495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E4178">
        <w:rPr>
          <w:rFonts w:ascii="Times New Roman" w:eastAsia="Times New Roman" w:hAnsi="Times New Roman" w:cs="Times New Roman"/>
          <w:color w:val="101010"/>
          <w:sz w:val="28"/>
          <w:szCs w:val="28"/>
        </w:rPr>
        <w:t>10. Функциональные разновидности языка.</w:t>
      </w:r>
    </w:p>
    <w:p w:rsidR="000A36B6" w:rsidRPr="00CE4178" w:rsidRDefault="000A36B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A36B6" w:rsidRPr="00CE4178" w:rsidRDefault="000A36B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A36B6" w:rsidRDefault="000A36B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A36B6" w:rsidRDefault="000A36B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A36B6" w:rsidRDefault="000A36B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A36B6" w:rsidRDefault="000A36B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A36B6" w:rsidRDefault="000A36B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A36B6" w:rsidRDefault="000A36B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A36B6" w:rsidRDefault="000A36B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A36B6" w:rsidRDefault="000A36B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D1B0E" w:rsidRPr="00CE4178" w:rsidRDefault="00BD1B0E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BD1B0E" w:rsidRPr="00CE4178" w:rsidSect="00680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B64776"/>
    <w:rsid w:val="000A36B6"/>
    <w:rsid w:val="001B5A3B"/>
    <w:rsid w:val="003F00B3"/>
    <w:rsid w:val="00680E2F"/>
    <w:rsid w:val="009D0495"/>
    <w:rsid w:val="00B64776"/>
    <w:rsid w:val="00BD1B0E"/>
    <w:rsid w:val="00CE4178"/>
    <w:rsid w:val="00E557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E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Ильяс</dc:creator>
  <cp:keywords/>
  <dc:description/>
  <cp:lastModifiedBy>Ильяс</cp:lastModifiedBy>
  <cp:revision>8</cp:revision>
  <dcterms:created xsi:type="dcterms:W3CDTF">2021-03-02T17:27:00Z</dcterms:created>
  <dcterms:modified xsi:type="dcterms:W3CDTF">2022-02-02T18:04:00Z</dcterms:modified>
</cp:coreProperties>
</file>